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364233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364233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364233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364233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</w:r>
      <w:r w:rsidRPr="00364233">
        <w:rPr>
          <w:rFonts w:ascii="Times New Roman" w:hAnsi="Times New Roman" w:cs="Times New Roman"/>
          <w:sz w:val="28"/>
          <w:szCs w:val="28"/>
        </w:rPr>
        <w:tab/>
        <w:t xml:space="preserve">   от 30.10.2018 № 280</w:t>
      </w:r>
    </w:p>
    <w:p w:rsidR="00CF5187" w:rsidRPr="00364233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5187" w:rsidRPr="00364233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муниципального района на 2018 год и плановый период 2019 и 2020 годов</w:t>
      </w:r>
    </w:p>
    <w:p w:rsidR="00CF5187" w:rsidRPr="00364233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42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52"/>
        <w:gridCol w:w="567"/>
        <w:gridCol w:w="425"/>
        <w:gridCol w:w="427"/>
        <w:gridCol w:w="1415"/>
        <w:gridCol w:w="567"/>
        <w:gridCol w:w="1134"/>
        <w:gridCol w:w="1136"/>
        <w:gridCol w:w="1098"/>
      </w:tblGrid>
      <w:tr w:rsidR="00364233" w:rsidRPr="00364233" w:rsidTr="00CF5187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364233" w:rsidRPr="00364233" w:rsidTr="00CF5187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5187" w:rsidRPr="00364233" w:rsidRDefault="00CF5187" w:rsidP="00CF5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культуры и спорта  Администрации   Чудовского  муниципального  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93 533,3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73 044,9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73 044,9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муниципального 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18 087,2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17 132,2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364233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территории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</w:tbl>
    <w:p w:rsidR="00811851" w:rsidRPr="00364233" w:rsidRDefault="00811851" w:rsidP="00811851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52"/>
        <w:gridCol w:w="567"/>
        <w:gridCol w:w="425"/>
        <w:gridCol w:w="427"/>
        <w:gridCol w:w="1415"/>
        <w:gridCol w:w="567"/>
        <w:gridCol w:w="1134"/>
        <w:gridCol w:w="1136"/>
        <w:gridCol w:w="1098"/>
      </w:tblGrid>
      <w:tr w:rsidR="00811851" w:rsidRPr="00364233" w:rsidTr="00811851">
        <w:trPr>
          <w:tblHeader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1851" w:rsidRPr="00364233" w:rsidRDefault="00811851" w:rsidP="00811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воспитание населения Чудовского муниципального района"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"Комплексные меры противодействия наркомании и зависимости от других психоактивных веществ в Чудовском муниципальном районе на 2016-2020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молодёжи по профилактике наркомании и других психоактивных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самодеятельного народного творчества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музейных коллекций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"Центр обслуживания учреждений культуры"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«Устойчивое развитие сельских территории в Чудовском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13 900,2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софинансирование расходов, связанных с реализацией мероприятия по развитию сети учреждений культурно-досугового типа в сельской местности: «Реконструкция центра досуга по адресу: Новгородская область, Чудовский район, Грузинское сельское поселение, п. Краснофарфорный, ул. Октябрьская, д. 1а»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 расходов  по реконструкции центра досуга по адресу: Новгородская область, Чудовский район, Грузинское сельское поселение, п. Краснофарфорный, ул. Октябрьская, д. 1а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2017-2019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территории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2016 год»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территории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 образования  Администрации  Чудовского муниципального 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254 030,4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239 053,4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239 053,4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 Правительства Российской Федерации, высших исполнительных  органов  государственной  власти  субъектов  Российской Федерации , местных  администраций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обеспечение осуществления бюджетного процесса, управление муниципальным долгом Чудовского муниципального района"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240 601,2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225 178,6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225 178,6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 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82 383,1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мероприятий, направленных на функционирование и развитие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социальной поддержки (питание)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  по безопасности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дошкольного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874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основной деятельности  муниципальных  учреждений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основной деятельности  муниципальных 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122 951,9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122 951,9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122 951,9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муниципальных учреждений учебниками и учебными пособиями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муниципальным районам на частичную компенсацию дополнительных расходов на повышение оплаты труда работников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  по безопасности муниципальных учреждений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на выполнение указов 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Президента РФ в части повышения заработной платы педагогическим работникам образовательных организаций общего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 муниципальных 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 муниципальных учреждений дополнительного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4 899,8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4 494,5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4 894,8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«Молодёжь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самореализацию молодёжи, развитию потенциала молодёжи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  молодёжной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воспитание населения Чудовского муниципального района"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"Комплексные меры противодействия наркомании и зависимости от других психоактивных веществ в Чудовском муниципальном районе на 2016-2020 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профилактической работы среди молодёжи по профилактике наркомании и других психоактивных веществ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 в Чудовском муниципальном районе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"Центр обеспечения деятельности муниципальных образовательных организаций"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13 874,8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педагогических работников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 в сфере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жилых помещений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экономики  и финансов  Администрации Чудовского муниципального 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20 446,0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Функционирование  Правительства Российской Федерации, высших исполнительных  органов  государственной  власти  субъектов  Российской Федерации , местных  администраций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обеспечение осуществления бюджетного процесса, управление муниципальным долгом Чудовского муниципального района"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Трегубовского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муниципального архива Успенского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"Финансовая поддержка муниципальных образований Чудовского муниципального района"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"Обеспечение экономического развития в Чудовском муниципальном районе на 2018-2020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малого и среднего предпринимательства в Чудовском муниципальном районе"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малого и среднего предпринимательства в монопрофильном муниципальном образовании Грузинское сельское поселение"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физическим лицам – производителям товаров, работ,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на поддержку субъектов малого и среднего предпринимательства в рамках реализации муниципальных программ (подпрограмм) развития малого и среднего предпринимательства в монопрофильных муниципальных образованиях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физическим лицам – производителям товаров, работ,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Трегубовского сельского поселения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 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"Организация и обеспечение осуществления бюджетного процесса, управление муниципальным долгом Чудовского 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муниципальному внутреннему долгу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"Финансовая поддержка муниципальных образований Чудовского муниципального района"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 Чудовского   муниципального  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74 955,3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64 222,7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64 428,1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66 129,1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60 438,4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60 643,8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 Правительства Российской Федерации, высших исполнительных  органов  государственной  власти  субъектов  Российской Федерации , местных  администраций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44 946,0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42 476,7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отдельных категорий граждан в Чудовском муниципальном районе на 2018-2020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комитета социальной защиты населения Администрации Чудовского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обеспечение осуществления бюджетного процесса, управление муниципальным долгом Чудовского муниципального района"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затрат по содержанию штатных единиц, осуществляющих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переданные отдельные полномочия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41 031,4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38 919,7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40 642,7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регистрации актов гражданского состояния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 в Чудовском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 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программы "Информатизация Чудовского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района"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2017-2021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муниципальных учреждений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12 229,7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12 630,6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приобретению коммунальных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 гражданской обороне и чрезвычайным ситуациям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Чудовском муниципальном районе на 2014-2020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проведения мероприятий по предупреждению и ликвидации 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экономического развития в Чудовском муниципальном районе на 2018-2020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торговли в Чудовском муниципальном районе"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по приведению градостроительной документации в соответствие с требованиями законодательства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автономной некоммерческой организации "Туристический офис "Русь Новгородская" на финансовое обеспечение деятельности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  <w:t>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обслуживанию и содержанию муниципального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 и ремонт объектов и сетей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"Совершенствование системы муниципального управления в Чудовском муниципальном районе на 2017-2021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профессионального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муниципального района на 2014-2020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бюджетных расходов"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дополнительного профессионального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образовательных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 обеспечение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Дополнительное  пенсионное обеспечение лицам, замещавшим  муниципальные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Чудовского муниципального района на 2017-2019 год»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территории Чудовского муниципального района»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палата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 обеспечение функций    председателя  Контрольно-счётной палаты Администрации  Чудовского муниципального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 социальной защиты  населения  Администрации  Чудовского  муниципального  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89 284,6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89 611,6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отдельных категорий граждан в Чудовском муниципальном районе на 2018-2020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комитета социальной защиты населения Администрации Чудовского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85 573,9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85 893,5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85 892,3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отдельных категорий граждан в Чудовском муниципальном районе на 2018-2020 годы"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 полномочий по  предоставлению мер социальной поддержки по оплате жилья и 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услуг отдельным категориям 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социального пособия на погребение и возмещению стоимости услуг по погребению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мер социальной поддержки ветеранов труда Новгородской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на газификацию домовладений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Дополнительные меры социальной поддержки в виде единовременной денежной выплаты на проведение капитального ремонта жилых помещений участникам Великой </w:t>
            </w: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Отечественной войны, ставшим инвалидами, проживающим одиноко в многоквартирных жилых домах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социальной поддержки многодетным семьям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предоставлению льготы на проезд в транспорте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по управлению имуществом Администрации  Чудовского  муниципального   района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11 856,2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12 051,2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 имуществу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обслуживанию и содержанию муниципального имущества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счеов-кветанций по плате за найм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23 006,8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11 201,2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улучшению жилищных условий отдельных категорий граждан (строительство, приобретение, капитальный ремонт)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«Обеспечение жильем молодых семей на территории  Чудовского муниципального района на 2018-2020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811851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</w:t>
            </w:r>
            <w:r w:rsidR="00CF5187"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 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811851" w:rsidRPr="00364233" w:rsidTr="00CF5187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  расходов :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559 829,2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5187" w:rsidRPr="00364233" w:rsidRDefault="00CF5187" w:rsidP="00CF5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642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D61E30" w:rsidRPr="00364233" w:rsidRDefault="00D61E30" w:rsidP="00CF5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5187" w:rsidRPr="00364233" w:rsidRDefault="00CF5187" w:rsidP="00CF5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CF5187" w:rsidRPr="00364233" w:rsidRDefault="00CF5187" w:rsidP="00CF51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5187" w:rsidRPr="00364233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B89" w:rsidRDefault="00B62B89" w:rsidP="00CF5187">
      <w:pPr>
        <w:spacing w:after="0" w:line="240" w:lineRule="auto"/>
      </w:pPr>
      <w:r>
        <w:separator/>
      </w:r>
    </w:p>
  </w:endnote>
  <w:endnote w:type="continuationSeparator" w:id="0">
    <w:p w:rsidR="00B62B89" w:rsidRDefault="00B62B89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B89" w:rsidRDefault="00B62B89" w:rsidP="00CF5187">
      <w:pPr>
        <w:spacing w:after="0" w:line="240" w:lineRule="auto"/>
      </w:pPr>
      <w:r>
        <w:separator/>
      </w:r>
    </w:p>
  </w:footnote>
  <w:footnote w:type="continuationSeparator" w:id="0">
    <w:p w:rsidR="00B62B89" w:rsidRDefault="00B62B89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811851" w:rsidRDefault="008118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233">
          <w:rPr>
            <w:noProof/>
          </w:rPr>
          <w:t>27</w:t>
        </w:r>
        <w:r>
          <w:fldChar w:fldCharType="end"/>
        </w:r>
      </w:p>
    </w:sdtContent>
  </w:sdt>
  <w:p w:rsidR="00811851" w:rsidRDefault="0081185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1274A2"/>
    <w:rsid w:val="001857E4"/>
    <w:rsid w:val="001A54B8"/>
    <w:rsid w:val="00340717"/>
    <w:rsid w:val="00364233"/>
    <w:rsid w:val="004528CF"/>
    <w:rsid w:val="004B6925"/>
    <w:rsid w:val="005D5FE7"/>
    <w:rsid w:val="006F1CE5"/>
    <w:rsid w:val="007410EF"/>
    <w:rsid w:val="00811851"/>
    <w:rsid w:val="00876928"/>
    <w:rsid w:val="00884B69"/>
    <w:rsid w:val="009327A3"/>
    <w:rsid w:val="009B19D9"/>
    <w:rsid w:val="00AE287E"/>
    <w:rsid w:val="00B62B89"/>
    <w:rsid w:val="00B76763"/>
    <w:rsid w:val="00C04824"/>
    <w:rsid w:val="00C92D31"/>
    <w:rsid w:val="00CF5187"/>
    <w:rsid w:val="00D61E30"/>
    <w:rsid w:val="00D97A41"/>
    <w:rsid w:val="00DB3016"/>
    <w:rsid w:val="00E4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27</Pages>
  <Words>10986</Words>
  <Characters>62626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</cp:revision>
  <dcterms:created xsi:type="dcterms:W3CDTF">2018-11-07T11:36:00Z</dcterms:created>
  <dcterms:modified xsi:type="dcterms:W3CDTF">2018-11-07T12:58:00Z</dcterms:modified>
</cp:coreProperties>
</file>